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915" w:rsidRDefault="00597915" w:rsidP="00597915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4"/>
          <w:szCs w:val="24"/>
          <w:lang w:eastAsia="pt-BR"/>
        </w:rPr>
      </w:pPr>
      <w:r w:rsidRPr="00597915">
        <w:rPr>
          <w:rFonts w:ascii="Verdana" w:eastAsia="Times New Roman" w:hAnsi="Verdana" w:cs="Times New Roman"/>
          <w:b/>
          <w:bCs/>
          <w:sz w:val="24"/>
          <w:szCs w:val="24"/>
          <w:lang w:eastAsia="pt-BR"/>
        </w:rPr>
        <w:t>ESTRUTURA ORÇ</w:t>
      </w:r>
      <w:bookmarkStart w:id="0" w:name="_GoBack"/>
      <w:bookmarkEnd w:id="0"/>
      <w:r w:rsidRPr="00597915">
        <w:rPr>
          <w:rFonts w:ascii="Verdana" w:eastAsia="Times New Roman" w:hAnsi="Verdana" w:cs="Times New Roman"/>
          <w:b/>
          <w:bCs/>
          <w:sz w:val="24"/>
          <w:szCs w:val="24"/>
          <w:lang w:eastAsia="pt-BR"/>
        </w:rPr>
        <w:t>AMENTÁRIA</w:t>
      </w:r>
    </w:p>
    <w:p w:rsidR="00597915" w:rsidRPr="00597915" w:rsidRDefault="00597915" w:rsidP="00597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8"/>
        <w:gridCol w:w="6026"/>
      </w:tblGrid>
      <w:tr w:rsidR="00597915" w:rsidRPr="00597915" w:rsidTr="00073428">
        <w:tc>
          <w:tcPr>
            <w:tcW w:w="8494" w:type="dxa"/>
            <w:gridSpan w:val="2"/>
            <w:shd w:val="clear" w:color="auto" w:fill="E7E6E6" w:themeFill="background2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ESTRUTURA DE ÓRGÃOS, UNIDADES ORÇAMENTÁRIAS E EXECUTORAS</w:t>
            </w:r>
          </w:p>
        </w:tc>
      </w:tr>
      <w:tr w:rsidR="00597915" w:rsidRPr="00597915" w:rsidTr="00597915">
        <w:tc>
          <w:tcPr>
            <w:tcW w:w="2468" w:type="dxa"/>
            <w:shd w:val="clear" w:color="auto" w:fill="FFCC99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CÓDIGO</w:t>
            </w:r>
          </w:p>
        </w:tc>
        <w:tc>
          <w:tcPr>
            <w:tcW w:w="6026" w:type="dxa"/>
            <w:shd w:val="clear" w:color="auto" w:fill="FFCC99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DENOMINAÇÃO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01.00.00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LEGISLATIVO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01.01.00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CÂMARA MUNICIPAL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02.00.00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EXECUTIVO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02.01.00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GABINETE DO PREFEITO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02.02.00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ADMINISTRAÇÃO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02.02.01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Pessoal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02.02.02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Patrimônio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02.02.</w:t>
            </w:r>
            <w:r>
              <w:rPr>
                <w:rFonts w:ascii="Verdana" w:eastAsia="Times New Roman" w:hAnsi="Verdana" w:cs="Times New Roman"/>
                <w:lang w:eastAsia="pt-BR"/>
              </w:rPr>
              <w:t>03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Informática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02.03.00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SECRETÁRIA DE FINANÇAS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02.03.01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Cadastro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02.03.02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Tesouraria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02.03.03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Contabilidade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02.04.00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CULTURA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02.04.01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Gabinete do Secretário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02.05.00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EDUCAÇÃO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02.05.01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Educação Infantil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02.05.02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Ensino Fundamental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02.05.03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Gabinete do Secretário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02.06.00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ESPORTES E LAZER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02.06.01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Lazer Comunitário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02.07.00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FUNDO MUNICIPAL DE SAÚDE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02.07.01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Saúde Bucal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>
              <w:rPr>
                <w:rFonts w:ascii="Verdana" w:eastAsia="Times New Roman" w:hAnsi="Verdana" w:cs="Times New Roman"/>
                <w:lang w:eastAsia="pt-BR"/>
              </w:rPr>
              <w:t>02.07.02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>
              <w:rPr>
                <w:rFonts w:ascii="Verdana" w:eastAsia="Times New Roman" w:hAnsi="Verdana" w:cs="Times New Roman"/>
                <w:lang w:eastAsia="pt-BR"/>
              </w:rPr>
              <w:t>Departamento de saúde preventiva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02.08.00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 xml:space="preserve">FUNDO MUNICIPAL DA CRIANÇA E DO </w:t>
            </w:r>
            <w:r>
              <w:rPr>
                <w:rFonts w:ascii="Verdana" w:eastAsia="Times New Roman" w:hAnsi="Verdana" w:cs="Times New Roman"/>
                <w:b/>
                <w:lang w:eastAsia="pt-BR"/>
              </w:rPr>
              <w:t xml:space="preserve">   </w:t>
            </w: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ADOLESCENTE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02.08.01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Assistência Social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02.09.00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FUNDO MUNICIPAL DE ASSISTÊNCIA SOCIAL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02.10.00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OBRAS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02.10.01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Serviços Urbanos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02.10.02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Vias Públicas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02.10.03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de Obras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02.11.00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AGRICULTURA E ABASTECIMENTO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02.11.01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Departamento Agrícola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02.11.02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Gabinete do Secretário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02.12.00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SECRETARIA DE TURISMO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02.12.01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61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Gabinete do Secretário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03.00.00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AUTARQUIA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03.01.00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INSTITUTO DE PREVIÊNCIA MUNICIPAL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03.01.01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79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Diretoria de Inativos/Pensionistas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03.02.00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252"/>
              <w:rPr>
                <w:rFonts w:ascii="Verdana" w:eastAsia="Times New Roman" w:hAnsi="Verdana" w:cs="Times New Roman"/>
                <w:b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b/>
                <w:lang w:eastAsia="pt-BR"/>
              </w:rPr>
              <w:t>SERVIÇO AUTÔNOMO DE ÁGUA E ESGOTO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03.02.01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79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Gabinete do Diretor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03.02.02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79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Diretoria Financeira e Administrativa</w:t>
            </w:r>
          </w:p>
        </w:tc>
      </w:tr>
      <w:tr w:rsidR="00597915" w:rsidRPr="00597915" w:rsidTr="00597915">
        <w:tc>
          <w:tcPr>
            <w:tcW w:w="2468" w:type="dxa"/>
          </w:tcPr>
          <w:p w:rsidR="00597915" w:rsidRPr="00597915" w:rsidRDefault="00597915" w:rsidP="0059791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03.02.03</w:t>
            </w:r>
          </w:p>
        </w:tc>
        <w:tc>
          <w:tcPr>
            <w:tcW w:w="6026" w:type="dxa"/>
          </w:tcPr>
          <w:p w:rsidR="00597915" w:rsidRPr="00597915" w:rsidRDefault="00597915" w:rsidP="00597915">
            <w:pPr>
              <w:spacing w:after="0" w:line="240" w:lineRule="auto"/>
              <w:ind w:firstLine="792"/>
              <w:rPr>
                <w:rFonts w:ascii="Verdana" w:eastAsia="Times New Roman" w:hAnsi="Verdana" w:cs="Times New Roman"/>
                <w:lang w:eastAsia="pt-BR"/>
              </w:rPr>
            </w:pPr>
            <w:r w:rsidRPr="00597915">
              <w:rPr>
                <w:rFonts w:ascii="Verdana" w:eastAsia="Times New Roman" w:hAnsi="Verdana" w:cs="Times New Roman"/>
                <w:lang w:eastAsia="pt-BR"/>
              </w:rPr>
              <w:t>Diretoria de Obras de Saneamento</w:t>
            </w:r>
          </w:p>
        </w:tc>
      </w:tr>
    </w:tbl>
    <w:p w:rsidR="0092492F" w:rsidRPr="00597915" w:rsidRDefault="0092492F" w:rsidP="00597915"/>
    <w:sectPr w:rsidR="0092492F" w:rsidRPr="005979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3E2"/>
    <w:rsid w:val="00073428"/>
    <w:rsid w:val="00597915"/>
    <w:rsid w:val="008163E2"/>
    <w:rsid w:val="009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644F9-AC57-40CB-A2C7-59ABA30B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8163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163E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16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163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2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8960">
          <w:marLeft w:val="-113"/>
          <w:marRight w:val="-1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3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0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8721094">
          <w:marLeft w:val="-113"/>
          <w:marRight w:val="-1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75570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3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999592">
          <w:marLeft w:val="-113"/>
          <w:marRight w:val="-1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57911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7933614">
          <w:marLeft w:val="-113"/>
          <w:marRight w:val="-1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46012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51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48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456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571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229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99720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255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2025-05-09T11:01:00Z</dcterms:created>
  <dcterms:modified xsi:type="dcterms:W3CDTF">2025-05-09T19:33:00Z</dcterms:modified>
</cp:coreProperties>
</file>